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19916pt;width:595.5pt;height:842.1pt;mso-position-horizontal-relative:page;mso-position-vertical-relative:page;z-index:-15749120" coordorigin="0,0" coordsize="11910,16842" path="m11910,0l0,0,0,102,0,16736,0,16842,11910,16842,11910,16737,11910,16736,11910,103,11835,103,11835,16736,102,16736,102,102,11910,102,11910,0xe" filled="true" fillcolor="#008037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Character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Reference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Letter</w:t>
      </w:r>
      <w:r>
        <w:rPr>
          <w:spacing w:val="-34"/>
          <w:w w:val="105"/>
        </w:rPr>
        <w:t> </w:t>
      </w:r>
      <w:r>
        <w:rPr>
          <w:w w:val="105"/>
        </w:rPr>
        <w:t>for</w:t>
      </w:r>
      <w:r>
        <w:rPr>
          <w:spacing w:val="-33"/>
          <w:w w:val="105"/>
        </w:rPr>
        <w:t> </w:t>
      </w:r>
      <w:r>
        <w:rPr>
          <w:w w:val="105"/>
        </w:rPr>
        <w:t>a</w:t>
      </w:r>
      <w:r>
        <w:rPr>
          <w:spacing w:val="-34"/>
          <w:w w:val="105"/>
        </w:rPr>
        <w:t> </w:t>
      </w:r>
      <w:r>
        <w:rPr>
          <w:w w:val="105"/>
        </w:rPr>
        <w:t>Mother</w:t>
      </w:r>
    </w:p>
    <w:p>
      <w:pPr>
        <w:pStyle w:val="BodyText"/>
        <w:ind w:left="0"/>
        <w:rPr>
          <w:rFonts w:ascii="Palatino Linotype"/>
          <w:b/>
          <w:sz w:val="20"/>
        </w:rPr>
      </w:pPr>
    </w:p>
    <w:p>
      <w:pPr>
        <w:pStyle w:val="BodyText"/>
        <w:spacing w:before="3"/>
        <w:ind w:left="0"/>
        <w:rPr>
          <w:rFonts w:ascii="Palatino Linotype"/>
          <w:b/>
          <w:sz w:val="27"/>
        </w:rPr>
      </w:pPr>
    </w:p>
    <w:p>
      <w:pPr>
        <w:pStyle w:val="BodyText"/>
        <w:spacing w:line="290" w:lineRule="auto" w:before="157"/>
        <w:ind w:right="9421"/>
      </w:pPr>
      <w:r>
        <w:rPr/>
        <w:t>From</w:t>
      </w:r>
      <w:r>
        <w:rPr>
          <w:spacing w:val="1"/>
        </w:rPr>
        <w:t> </w:t>
      </w:r>
      <w:r>
        <w:rPr/>
        <w:t>Sharon</w:t>
      </w:r>
      <w:r>
        <w:rPr>
          <w:spacing w:val="25"/>
        </w:rPr>
        <w:t> </w:t>
      </w:r>
      <w:r>
        <w:rPr/>
        <w:t>Lee</w:t>
      </w:r>
    </w:p>
    <w:p>
      <w:pPr>
        <w:pStyle w:val="BodyText"/>
        <w:spacing w:line="290" w:lineRule="auto"/>
        <w:ind w:right="8472"/>
      </w:pPr>
      <w:r>
        <w:rPr>
          <w:spacing w:val="-1"/>
        </w:rPr>
        <w:t>1001</w:t>
      </w:r>
      <w:r>
        <w:rPr>
          <w:spacing w:val="-19"/>
        </w:rPr>
        <w:t> </w:t>
      </w:r>
      <w:r>
        <w:rPr>
          <w:spacing w:val="-1"/>
        </w:rPr>
        <w:t>Malibu</w:t>
      </w:r>
      <w:r>
        <w:rPr>
          <w:spacing w:val="-18"/>
        </w:rPr>
        <w:t> </w:t>
      </w:r>
      <w:r>
        <w:rPr/>
        <w:t>Point</w:t>
      </w:r>
      <w:r>
        <w:rPr>
          <w:spacing w:val="-77"/>
        </w:rPr>
        <w:t> </w:t>
      </w:r>
      <w:r>
        <w:rPr/>
        <w:t>California</w:t>
      </w:r>
    </w:p>
    <w:p>
      <w:pPr>
        <w:pStyle w:val="BodyText"/>
        <w:spacing w:line="904" w:lineRule="exact" w:before="26"/>
        <w:ind w:right="8097"/>
      </w:pPr>
      <w:r>
        <w:rPr>
          <w:w w:val="95"/>
        </w:rPr>
        <w:t>Date:</w:t>
      </w:r>
      <w:r>
        <w:rPr>
          <w:spacing w:val="11"/>
          <w:w w:val="95"/>
        </w:rPr>
        <w:t> </w:t>
      </w:r>
      <w:r>
        <w:rPr>
          <w:w w:val="95"/>
        </w:rPr>
        <w:t>14th</w:t>
      </w:r>
      <w:r>
        <w:rPr>
          <w:spacing w:val="12"/>
          <w:w w:val="95"/>
        </w:rPr>
        <w:t> </w:t>
      </w:r>
      <w:r>
        <w:rPr>
          <w:w w:val="95"/>
        </w:rPr>
        <w:t>Nov.</w:t>
      </w:r>
      <w:r>
        <w:rPr>
          <w:spacing w:val="11"/>
          <w:w w:val="95"/>
        </w:rPr>
        <w:t> </w:t>
      </w:r>
      <w:r>
        <w:rPr>
          <w:w w:val="95"/>
        </w:rPr>
        <w:t>2020</w:t>
      </w:r>
      <w:r>
        <w:rPr>
          <w:spacing w:val="-72"/>
          <w:w w:val="95"/>
        </w:rPr>
        <w:t> </w:t>
      </w:r>
      <w:r>
        <w:rPr/>
        <w:t>To</w:t>
      </w:r>
    </w:p>
    <w:p>
      <w:pPr>
        <w:pStyle w:val="BodyText"/>
        <w:spacing w:line="344" w:lineRule="exact"/>
      </w:pPr>
      <w:r>
        <w:rPr/>
        <w:t>Howard</w:t>
      </w:r>
      <w:r>
        <w:rPr>
          <w:spacing w:val="5"/>
        </w:rPr>
        <w:t> </w:t>
      </w:r>
      <w:r>
        <w:rPr/>
        <w:t>Hanks</w:t>
      </w:r>
    </w:p>
    <w:p>
      <w:pPr>
        <w:pStyle w:val="BodyText"/>
        <w:spacing w:line="290" w:lineRule="auto" w:before="78"/>
        <w:ind w:right="6613"/>
      </w:pPr>
      <w:r>
        <w:rPr/>
        <w:t>PO</w:t>
      </w:r>
      <w:r>
        <w:rPr>
          <w:spacing w:val="-10"/>
        </w:rPr>
        <w:t> </w:t>
      </w:r>
      <w:r>
        <w:rPr/>
        <w:t>Box</w:t>
      </w:r>
      <w:r>
        <w:rPr>
          <w:spacing w:val="-10"/>
        </w:rPr>
        <w:t> </w:t>
      </w:r>
      <w:r>
        <w:rPr/>
        <w:t>009866</w:t>
      </w:r>
      <w:r>
        <w:rPr>
          <w:spacing w:val="-10"/>
        </w:rPr>
        <w:t> </w:t>
      </w:r>
      <w:r>
        <w:rPr/>
        <w:t>Fashion</w:t>
      </w:r>
      <w:r>
        <w:rPr>
          <w:spacing w:val="-10"/>
        </w:rPr>
        <w:t> </w:t>
      </w:r>
      <w:r>
        <w:rPr/>
        <w:t>Steert</w:t>
      </w:r>
      <w:r>
        <w:rPr>
          <w:spacing w:val="-77"/>
        </w:rPr>
        <w:t> </w:t>
      </w:r>
      <w:r>
        <w:rPr/>
        <w:t>California</w:t>
      </w:r>
    </w:p>
    <w:p>
      <w:pPr>
        <w:pStyle w:val="BodyText"/>
        <w:spacing w:before="6"/>
        <w:ind w:left="0"/>
        <w:rPr>
          <w:sz w:val="39"/>
        </w:rPr>
      </w:pPr>
    </w:p>
    <w:p>
      <w:pPr>
        <w:pStyle w:val="BodyText"/>
        <w:spacing w:line="578" w:lineRule="auto"/>
        <w:ind w:right="1223"/>
      </w:pPr>
      <w:r>
        <w:rPr>
          <w:w w:val="105"/>
        </w:rPr>
        <w:t>Subject</w:t>
      </w:r>
      <w:r>
        <w:rPr>
          <w:spacing w:val="-18"/>
          <w:w w:val="105"/>
        </w:rPr>
        <w:t> </w:t>
      </w:r>
      <w:r>
        <w:rPr>
          <w:w w:val="105"/>
        </w:rPr>
        <w:t>–</w:t>
      </w:r>
      <w:r>
        <w:rPr>
          <w:spacing w:val="-17"/>
          <w:w w:val="105"/>
        </w:rPr>
        <w:t> </w:t>
      </w:r>
      <w:r>
        <w:rPr>
          <w:w w:val="105"/>
        </w:rPr>
        <w:t>Character</w:t>
      </w:r>
      <w:r>
        <w:rPr>
          <w:spacing w:val="-17"/>
          <w:w w:val="105"/>
        </w:rPr>
        <w:t> </w:t>
      </w:r>
      <w:r>
        <w:rPr>
          <w:w w:val="105"/>
        </w:rPr>
        <w:t>reference</w:t>
      </w:r>
      <w:r>
        <w:rPr>
          <w:spacing w:val="-17"/>
          <w:w w:val="105"/>
        </w:rPr>
        <w:t> </w:t>
      </w:r>
      <w:r>
        <w:rPr>
          <w:w w:val="105"/>
        </w:rPr>
        <w:t>letter</w:t>
      </w:r>
      <w:r>
        <w:rPr>
          <w:spacing w:val="-17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child</w:t>
      </w:r>
      <w:r>
        <w:rPr>
          <w:spacing w:val="-17"/>
          <w:w w:val="105"/>
        </w:rPr>
        <w:t> </w:t>
      </w:r>
      <w:r>
        <w:rPr>
          <w:w w:val="105"/>
        </w:rPr>
        <w:t>custody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mother</w:t>
      </w:r>
      <w:r>
        <w:rPr>
          <w:spacing w:val="-8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whom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concern</w:t>
      </w:r>
    </w:p>
    <w:p>
      <w:pPr>
        <w:pStyle w:val="BodyText"/>
        <w:tabs>
          <w:tab w:pos="2305" w:val="left" w:leader="none"/>
          <w:tab w:pos="5012" w:val="left" w:leader="none"/>
        </w:tabs>
        <w:spacing w:line="290" w:lineRule="auto" w:before="2"/>
        <w:ind w:right="119"/>
        <w:jc w:val="both"/>
      </w:pPr>
      <w:r>
        <w:rPr>
          <w:w w:val="105"/>
        </w:rPr>
        <w:t>I</w:t>
      </w:r>
      <w:r>
        <w:rPr>
          <w:spacing w:val="-1"/>
          <w:w w:val="105"/>
        </w:rPr>
        <w:t> </w:t>
      </w:r>
      <w:r>
        <w:rPr>
          <w:w w:val="105"/>
        </w:rPr>
        <w:t>Sharon</w:t>
      </w:r>
      <w:r>
        <w:rPr>
          <w:spacing w:val="-1"/>
          <w:w w:val="105"/>
        </w:rPr>
        <w:t> </w:t>
      </w:r>
      <w:r>
        <w:rPr>
          <w:w w:val="105"/>
        </w:rPr>
        <w:t>lee</w:t>
      </w:r>
      <w:r>
        <w:rPr>
          <w:spacing w:val="-1"/>
          <w:w w:val="105"/>
        </w:rPr>
        <w:t> </w:t>
      </w:r>
      <w:r>
        <w:rPr>
          <w:w w:val="105"/>
        </w:rPr>
        <w:t>resident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is</w:t>
      </w:r>
      <w:r>
        <w:rPr>
          <w:spacing w:val="6"/>
          <w:w w:val="105"/>
        </w:rPr>
        <w:t> </w:t>
      </w:r>
      <w:r>
        <w:rPr>
          <w:w w:val="105"/>
        </w:rPr>
        <w:t>writing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character</w:t>
      </w:r>
      <w:r>
        <w:rPr>
          <w:spacing w:val="6"/>
          <w:w w:val="105"/>
        </w:rPr>
        <w:t> </w:t>
      </w:r>
      <w:r>
        <w:rPr>
          <w:w w:val="105"/>
        </w:rPr>
        <w:t>reference</w:t>
      </w:r>
      <w:r>
        <w:rPr>
          <w:spacing w:val="6"/>
          <w:w w:val="105"/>
        </w:rPr>
        <w:t> </w:t>
      </w:r>
      <w:r>
        <w:rPr>
          <w:w w:val="105"/>
        </w:rPr>
        <w:t>letter</w:t>
      </w:r>
      <w:r>
        <w:rPr>
          <w:spacing w:val="-81"/>
          <w:w w:val="105"/>
        </w:rPr>
        <w:t> </w:t>
      </w:r>
      <w:r>
        <w:rPr>
          <w:w w:val="105"/>
        </w:rPr>
        <w:t>for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to recommend her for the custody of the concerned child.</w:t>
      </w:r>
      <w:r>
        <w:rPr>
          <w:spacing w:val="-81"/>
          <w:w w:val="105"/>
        </w:rPr>
        <w:t> </w:t>
      </w:r>
      <w:r>
        <w:rPr>
          <w:w w:val="105"/>
        </w:rPr>
        <w:t>I</w:t>
      </w:r>
      <w:r>
        <w:rPr>
          <w:spacing w:val="-16"/>
          <w:w w:val="105"/>
        </w:rPr>
        <w:t> </w:t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been</w:t>
      </w:r>
      <w:r>
        <w:rPr>
          <w:spacing w:val="-16"/>
          <w:w w:val="105"/>
        </w:rPr>
        <w:t> </w:t>
      </w:r>
      <w:r>
        <w:rPr>
          <w:w w:val="105"/>
        </w:rPr>
        <w:t>her</w:t>
      </w:r>
      <w:r>
        <w:rPr>
          <w:spacing w:val="-15"/>
          <w:w w:val="105"/>
        </w:rPr>
        <w:t> </w:t>
      </w:r>
      <w:r>
        <w:rPr>
          <w:w w:val="105"/>
        </w:rPr>
        <w:t>neighbor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last</w:t>
      </w:r>
      <w:r>
        <w:rPr>
          <w:spacing w:val="-13"/>
          <w:w w:val="105"/>
        </w:rPr>
        <w:t> </w:t>
      </w:r>
      <w:r>
        <w:rPr>
          <w:w w:val="105"/>
        </w:rPr>
        <w:t>6</w:t>
      </w:r>
      <w:r>
        <w:rPr>
          <w:spacing w:val="-12"/>
          <w:w w:val="105"/>
        </w:rPr>
        <w:t> </w:t>
      </w:r>
      <w:r>
        <w:rPr>
          <w:w w:val="105"/>
        </w:rPr>
        <w:t>years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made</w:t>
      </w:r>
      <w:r>
        <w:rPr>
          <w:spacing w:val="-12"/>
          <w:w w:val="105"/>
        </w:rPr>
        <w:t> </w:t>
      </w:r>
      <w:r>
        <w:rPr>
          <w:w w:val="105"/>
        </w:rPr>
        <w:t>regular</w:t>
      </w:r>
      <w:r>
        <w:rPr>
          <w:spacing w:val="-13"/>
          <w:w w:val="105"/>
        </w:rPr>
        <w:t> </w:t>
      </w:r>
      <w:r>
        <w:rPr>
          <w:w w:val="105"/>
        </w:rPr>
        <w:t>visits</w:t>
      </w:r>
      <w:r>
        <w:rPr>
          <w:spacing w:val="-8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her</w:t>
      </w:r>
      <w:r>
        <w:rPr>
          <w:spacing w:val="-8"/>
          <w:w w:val="105"/>
        </w:rPr>
        <w:t> </w:t>
      </w:r>
      <w:r>
        <w:rPr>
          <w:w w:val="105"/>
        </w:rPr>
        <w:t>house.</w:t>
      </w:r>
      <w:r>
        <w:rPr>
          <w:spacing w:val="-8"/>
          <w:w w:val="105"/>
        </w:rPr>
        <w:t> </w:t>
      </w:r>
      <w:r>
        <w:rPr>
          <w:w w:val="105"/>
        </w:rPr>
        <w:t>Furthermore,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never</w:t>
      </w:r>
      <w:r>
        <w:rPr>
          <w:spacing w:val="-8"/>
          <w:w w:val="105"/>
        </w:rPr>
        <w:t> </w:t>
      </w:r>
      <w:r>
        <w:rPr>
          <w:w w:val="105"/>
        </w:rPr>
        <w:t>found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kind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negligence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2"/>
          <w:w w:val="105"/>
        </w:rPr>
        <w:t> </w:t>
      </w:r>
      <w:r>
        <w:rPr>
          <w:w w:val="105"/>
        </w:rPr>
        <w:t>her</w:t>
      </w:r>
      <w:r>
        <w:rPr>
          <w:spacing w:val="-3"/>
          <w:w w:val="105"/>
        </w:rPr>
        <w:t> </w:t>
      </w:r>
      <w:r>
        <w:rPr>
          <w:w w:val="105"/>
        </w:rPr>
        <w:t>behalf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context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child</w:t>
      </w:r>
      <w:r>
        <w:rPr>
          <w:spacing w:val="-2"/>
          <w:w w:val="105"/>
        </w:rPr>
        <w:t> </w:t>
      </w:r>
      <w:r>
        <w:rPr>
          <w:w w:val="105"/>
        </w:rPr>
        <w:t>care.</w:t>
      </w:r>
    </w:p>
    <w:p>
      <w:pPr>
        <w:pStyle w:val="BodyText"/>
        <w:spacing w:line="290" w:lineRule="auto"/>
        <w:ind w:right="116"/>
        <w:jc w:val="both"/>
      </w:pPr>
      <w:r>
        <w:rPr>
          <w:w w:val="105"/>
        </w:rPr>
        <w:t>As a mother myself I find her the perfect parent for the further care of</w:t>
      </w:r>
      <w:r>
        <w:rPr>
          <w:spacing w:val="1"/>
          <w:w w:val="105"/>
        </w:rPr>
        <w:t> </w:t>
      </w:r>
      <w:r>
        <w:rPr>
          <w:w w:val="105"/>
        </w:rPr>
        <w:t>the child. She shares a very decent bonding with the child and the child</w:t>
      </w:r>
      <w:r>
        <w:rPr>
          <w:spacing w:val="1"/>
          <w:w w:val="105"/>
        </w:rPr>
        <w:t> </w:t>
      </w:r>
      <w:r>
        <w:rPr>
          <w:w w:val="105"/>
        </w:rPr>
        <w:t>also seems happy under her care. I end up my letter considering her the</w:t>
      </w:r>
      <w:r>
        <w:rPr>
          <w:spacing w:val="-81"/>
          <w:w w:val="105"/>
        </w:rPr>
        <w:t> </w:t>
      </w:r>
      <w:r>
        <w:rPr>
          <w:w w:val="105"/>
        </w:rPr>
        <w:t>perfect</w:t>
      </w:r>
      <w:r>
        <w:rPr>
          <w:spacing w:val="-10"/>
          <w:w w:val="105"/>
        </w:rPr>
        <w:t> </w:t>
      </w:r>
      <w:hyperlink r:id="rId5">
        <w:r>
          <w:rPr>
            <w:w w:val="105"/>
          </w:rPr>
          <w:t>caretaker</w:t>
        </w:r>
        <w:r>
          <w:rPr>
            <w:spacing w:val="-10"/>
            <w:w w:val="105"/>
          </w:rPr>
          <w:t> </w:t>
        </w:r>
      </w:hyperlink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child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child’s</w:t>
      </w:r>
      <w:r>
        <w:rPr>
          <w:spacing w:val="-10"/>
          <w:w w:val="105"/>
        </w:rPr>
        <w:t> </w:t>
      </w:r>
      <w:r>
        <w:rPr>
          <w:w w:val="105"/>
        </w:rPr>
        <w:t>life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right</w:t>
      </w:r>
      <w:r>
        <w:rPr>
          <w:spacing w:val="-81"/>
          <w:w w:val="105"/>
        </w:rPr>
        <w:t> </w:t>
      </w:r>
      <w:r>
        <w:rPr>
          <w:w w:val="105"/>
        </w:rPr>
        <w:t>reasons.</w:t>
      </w:r>
    </w:p>
    <w:p>
      <w:pPr>
        <w:pStyle w:val="BodyText"/>
        <w:spacing w:before="7"/>
        <w:ind w:left="0"/>
        <w:rPr>
          <w:sz w:val="38"/>
        </w:rPr>
      </w:pPr>
    </w:p>
    <w:p>
      <w:pPr>
        <w:pStyle w:val="BodyText"/>
        <w:spacing w:line="290" w:lineRule="auto"/>
        <w:ind w:right="8416"/>
      </w:pPr>
      <w:r>
        <w:rPr>
          <w:w w:val="105"/>
        </w:rPr>
        <w:t>Thanks</w:t>
      </w:r>
      <w:r>
        <w:rPr>
          <w:spacing w:val="-8"/>
          <w:w w:val="105"/>
        </w:rPr>
        <w:t> </w:t>
      </w:r>
      <w:r>
        <w:rPr>
          <w:w w:val="105"/>
        </w:rPr>
        <w:t>&amp;</w:t>
      </w:r>
      <w:r>
        <w:rPr>
          <w:spacing w:val="-8"/>
          <w:w w:val="105"/>
        </w:rPr>
        <w:t> </w:t>
      </w:r>
      <w:r>
        <w:rPr>
          <w:w w:val="105"/>
        </w:rPr>
        <w:t>regards</w:t>
      </w:r>
      <w:r>
        <w:rPr>
          <w:spacing w:val="-81"/>
          <w:w w:val="105"/>
        </w:rPr>
        <w:t> </w:t>
      </w:r>
      <w:r>
        <w:rPr>
          <w:w w:val="105"/>
        </w:rPr>
        <w:t>Sharon</w:t>
      </w:r>
      <w:r>
        <w:rPr>
          <w:spacing w:val="-5"/>
          <w:w w:val="105"/>
        </w:rPr>
        <w:t> </w:t>
      </w:r>
      <w:r>
        <w:rPr>
          <w:w w:val="105"/>
        </w:rPr>
        <w:t>Lee</w:t>
      </w:r>
    </w:p>
    <w:sectPr>
      <w:type w:val="continuous"/>
      <w:pgSz w:w="11910" w:h="16850"/>
      <w:pgMar w:top="1060" w:bottom="280" w:left="3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Georgia" w:hAnsi="Georgia" w:eastAsia="Georgia" w:cs="Georgia"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638"/>
    </w:pPr>
    <w:rPr>
      <w:rFonts w:ascii="Palatino Linotype" w:hAnsi="Palatino Linotype" w:eastAsia="Palatino Linotype" w:cs="Palatino Linotype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erriam-webster.com/dictionary/caretake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DAENwc0JRaI,BACrKZxYL2I</cp:keywords>
  <dc:title>Character Reference Letter for a Mother Template</dc:title>
  <dcterms:created xsi:type="dcterms:W3CDTF">2021-06-09T05:28:46Z</dcterms:created>
  <dcterms:modified xsi:type="dcterms:W3CDTF">2021-06-09T05:28:46Z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2021-06-09T00:00:00Z</vt:filetime>
  </property>
</Properties>
</file>