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49632" coordorigin="0,0" coordsize="11910,16842" path="m11910,0l0,0,0,102,0,16736,0,16842,11910,16842,11910,16737,11910,16736,11910,103,11835,103,11835,16736,102,16736,102,102,11910,102,11910,0xe" filled="true" fillcolor="#7dd957" stroked="false">
            <v:path arrowok="t"/>
            <v:fill type="solid"/>
            <w10:wrap type="none"/>
          </v:shape>
        </w:pict>
      </w:r>
      <w:r>
        <w:rPr/>
        <w:t>Character</w:t>
      </w:r>
      <w:r>
        <w:rPr>
          <w:spacing w:val="37"/>
        </w:rPr>
        <w:t> </w:t>
      </w:r>
      <w:r>
        <w:rPr/>
        <w:t>Reference</w:t>
      </w:r>
      <w:r>
        <w:rPr>
          <w:spacing w:val="37"/>
        </w:rPr>
        <w:t> </w:t>
      </w:r>
      <w:r>
        <w:rPr/>
        <w:t>Letter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</w:t>
      </w:r>
      <w:r>
        <w:rPr>
          <w:spacing w:val="38"/>
        </w:rPr>
        <w:t> </w:t>
      </w:r>
      <w:r>
        <w:rPr/>
        <w:t>Custody</w:t>
      </w: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spacing w:before="300"/>
      </w:pPr>
      <w:r>
        <w:rPr/>
        <w:t>From</w:t>
      </w:r>
    </w:p>
    <w:p>
      <w:pPr>
        <w:pStyle w:val="BodyText"/>
        <w:spacing w:line="285" w:lineRule="auto" w:before="80"/>
        <w:ind w:right="7877"/>
      </w:pPr>
      <w:r>
        <w:rPr/>
        <w:t>Sophiya Hayat</w:t>
      </w:r>
      <w:r>
        <w:rPr>
          <w:spacing w:val="1"/>
        </w:rPr>
        <w:t> </w:t>
      </w:r>
      <w:r>
        <w:rPr>
          <w:w w:val="95"/>
        </w:rPr>
        <w:t>1123</w:t>
      </w:r>
      <w:r>
        <w:rPr>
          <w:spacing w:val="19"/>
          <w:w w:val="95"/>
        </w:rPr>
        <w:t> </w:t>
      </w:r>
      <w:r>
        <w:rPr>
          <w:w w:val="95"/>
        </w:rPr>
        <w:t>Mayysa</w:t>
      </w:r>
      <w:r>
        <w:rPr>
          <w:spacing w:val="19"/>
          <w:w w:val="95"/>
        </w:rPr>
        <w:t> </w:t>
      </w:r>
      <w:r>
        <w:rPr>
          <w:w w:val="95"/>
        </w:rPr>
        <w:t>Street</w:t>
      </w:r>
    </w:p>
    <w:p>
      <w:pPr>
        <w:pStyle w:val="BodyText"/>
        <w:spacing w:before="2"/>
      </w:pPr>
      <w:r>
        <w:rPr>
          <w:w w:val="95"/>
        </w:rPr>
        <w:t>Boston</w:t>
      </w:r>
      <w:r>
        <w:rPr>
          <w:spacing w:val="-10"/>
          <w:w w:val="95"/>
        </w:rPr>
        <w:t> </w:t>
      </w:r>
      <w:r>
        <w:rPr>
          <w:w w:val="95"/>
        </w:rPr>
        <w:t>118986</w:t>
      </w:r>
    </w:p>
    <w:p>
      <w:pPr>
        <w:pStyle w:val="BodyText"/>
        <w:spacing w:before="1"/>
        <w:ind w:left="0"/>
        <w:rPr>
          <w:sz w:val="51"/>
        </w:rPr>
      </w:pPr>
    </w:p>
    <w:p>
      <w:pPr>
        <w:pStyle w:val="BodyText"/>
      </w:pPr>
      <w:r>
        <w:rPr/>
        <w:t>To</w:t>
      </w:r>
    </w:p>
    <w:p>
      <w:pPr>
        <w:pStyle w:val="BodyText"/>
        <w:spacing w:before="81"/>
      </w:pPr>
      <w:r>
        <w:rPr/>
        <w:t>Tony</w:t>
      </w:r>
      <w:r>
        <w:rPr>
          <w:spacing w:val="2"/>
        </w:rPr>
        <w:t> </w:t>
      </w:r>
      <w:r>
        <w:rPr/>
        <w:t>Howard</w:t>
      </w:r>
    </w:p>
    <w:p>
      <w:pPr>
        <w:pStyle w:val="BodyText"/>
        <w:spacing w:line="285" w:lineRule="auto" w:before="80"/>
        <w:ind w:right="7563"/>
      </w:pPr>
      <w:r>
        <w:rPr/>
        <w:t>PO</w:t>
      </w:r>
      <w:r>
        <w:rPr>
          <w:spacing w:val="5"/>
        </w:rPr>
        <w:t> </w:t>
      </w:r>
      <w:r>
        <w:rPr/>
        <w:t>Box</w:t>
      </w:r>
      <w:r>
        <w:rPr>
          <w:spacing w:val="5"/>
        </w:rPr>
        <w:t> </w:t>
      </w:r>
      <w:r>
        <w:rPr/>
        <w:t>China</w:t>
      </w:r>
      <w:r>
        <w:rPr>
          <w:spacing w:val="5"/>
        </w:rPr>
        <w:t> </w:t>
      </w:r>
      <w:r>
        <w:rPr/>
        <w:t>Street</w:t>
      </w:r>
      <w:r>
        <w:rPr>
          <w:spacing w:val="-86"/>
        </w:rPr>
        <w:t> </w:t>
      </w:r>
      <w:r>
        <w:rPr/>
        <w:t>Boston</w:t>
      </w:r>
      <w:r>
        <w:rPr>
          <w:spacing w:val="-10"/>
        </w:rPr>
        <w:t> </w:t>
      </w:r>
      <w:r>
        <w:rPr/>
        <w:t>118986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spacing w:line="571" w:lineRule="auto"/>
        <w:ind w:right="2105"/>
        <w:jc w:val="both"/>
      </w:pPr>
      <w:r>
        <w:rPr/>
        <w:t>Subject – Character reference letter for child custody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whomever,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may</w:t>
      </w:r>
      <w:r>
        <w:rPr>
          <w:spacing w:val="4"/>
        </w:rPr>
        <w:t> </w:t>
      </w:r>
      <w:r>
        <w:rPr/>
        <w:t>concern</w:t>
      </w:r>
    </w:p>
    <w:p>
      <w:pPr>
        <w:pStyle w:val="BodyText"/>
        <w:spacing w:line="285" w:lineRule="auto" w:before="3"/>
        <w:ind w:right="106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Sophia</w:t>
      </w:r>
      <w:r>
        <w:rPr>
          <w:spacing w:val="1"/>
          <w:w w:val="105"/>
        </w:rPr>
        <w:t> </w:t>
      </w:r>
      <w:r>
        <w:rPr>
          <w:w w:val="105"/>
        </w:rPr>
        <w:t>Hayat</w:t>
      </w:r>
      <w:r>
        <w:rPr>
          <w:spacing w:val="1"/>
          <w:w w:val="105"/>
        </w:rPr>
        <w:t> </w:t>
      </w:r>
      <w:r>
        <w:rPr>
          <w:w w:val="105"/>
        </w:rPr>
        <w:t>resident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————</w:t>
      </w:r>
      <w:r>
        <w:rPr>
          <w:spacing w:val="1"/>
          <w:w w:val="105"/>
        </w:rPr>
        <w:t> </w:t>
      </w:r>
      <w:r>
        <w:rPr>
          <w:w w:val="105"/>
        </w:rPr>
        <w:t>writing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letter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Mrs.</w:t>
      </w:r>
      <w:r>
        <w:rPr>
          <w:spacing w:val="1"/>
          <w:w w:val="105"/>
        </w:rPr>
        <w:t> </w:t>
      </w:r>
      <w:r>
        <w:rPr>
          <w:w w:val="105"/>
        </w:rPr>
        <w:t>Karen</w:t>
      </w:r>
      <w:r>
        <w:rPr>
          <w:spacing w:val="1"/>
          <w:w w:val="105"/>
        </w:rPr>
        <w:t> </w:t>
      </w:r>
      <w:r>
        <w:rPr>
          <w:w w:val="105"/>
        </w:rPr>
        <w:t>Fisher.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1"/>
          <w:w w:val="105"/>
        </w:rPr>
        <w:t> </w:t>
      </w:r>
      <w:r>
        <w:rPr>
          <w:w w:val="105"/>
        </w:rPr>
        <w:t>reference letter, I want to recommend her as the appropriate</w:t>
      </w:r>
      <w:r>
        <w:rPr>
          <w:spacing w:val="1"/>
          <w:w w:val="105"/>
        </w:rPr>
        <w:t> </w:t>
      </w:r>
      <w:r>
        <w:rPr>
          <w:w w:val="105"/>
        </w:rPr>
        <w:t>mother for the custody of the child. I have been living in her</w:t>
      </w:r>
      <w:r>
        <w:rPr>
          <w:spacing w:val="1"/>
          <w:w w:val="105"/>
        </w:rPr>
        <w:t> </w:t>
      </w:r>
      <w:r>
        <w:rPr>
          <w:w w:val="105"/>
        </w:rPr>
        <w:t>surroundings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neighborhood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decade</w:t>
      </w:r>
      <w:r>
        <w:rPr>
          <w:spacing w:val="-8"/>
          <w:w w:val="105"/>
        </w:rPr>
        <w:t> </w:t>
      </w:r>
      <w:r>
        <w:rPr>
          <w:w w:val="105"/>
        </w:rPr>
        <w:t>now.</w:t>
      </w:r>
      <w:r>
        <w:rPr>
          <w:spacing w:val="-91"/>
          <w:w w:val="105"/>
        </w:rPr>
        <w:t> </w:t>
      </w:r>
      <w:r>
        <w:rPr>
          <w:w w:val="105"/>
        </w:rPr>
        <w:t>I,</w:t>
      </w:r>
      <w:r>
        <w:rPr>
          <w:spacing w:val="-17"/>
          <w:w w:val="105"/>
        </w:rPr>
        <w:t> </w:t>
      </w:r>
      <w:r>
        <w:rPr>
          <w:w w:val="105"/>
        </w:rPr>
        <w:t>therefore,</w:t>
      </w:r>
      <w:r>
        <w:rPr>
          <w:spacing w:val="-16"/>
          <w:w w:val="105"/>
        </w:rPr>
        <w:t> </w:t>
      </w:r>
      <w:r>
        <w:rPr>
          <w:w w:val="105"/>
        </w:rPr>
        <w:t>know</w:t>
      </w:r>
      <w:r>
        <w:rPr>
          <w:spacing w:val="-16"/>
          <w:w w:val="105"/>
        </w:rPr>
        <w:t> </w:t>
      </w:r>
      <w:r>
        <w:rPr>
          <w:w w:val="105"/>
        </w:rPr>
        <w:t>her</w:t>
      </w:r>
      <w:r>
        <w:rPr>
          <w:spacing w:val="-16"/>
          <w:w w:val="105"/>
        </w:rPr>
        <w:t> </w:t>
      </w:r>
      <w:r>
        <w:rPr>
          <w:w w:val="105"/>
        </w:rPr>
        <w:t>personally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almost</w:t>
      </w:r>
      <w:r>
        <w:rPr>
          <w:spacing w:val="-16"/>
          <w:w w:val="105"/>
        </w:rPr>
        <w:t> </w:t>
      </w:r>
      <w:r>
        <w:rPr>
          <w:w w:val="105"/>
        </w:rPr>
        <w:t>all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contexts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I</w:t>
      </w:r>
      <w:r>
        <w:rPr>
          <w:spacing w:val="-91"/>
          <w:w w:val="105"/>
        </w:rPr>
        <w:t> </w:t>
      </w:r>
      <w:r>
        <w:rPr>
          <w:w w:val="105"/>
        </w:rPr>
        <w:t>have seen her raising her kid as a single mother all her life. She</w:t>
      </w:r>
      <w:r>
        <w:rPr>
          <w:spacing w:val="-91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raised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14"/>
          <w:w w:val="105"/>
        </w:rPr>
        <w:t> </w:t>
      </w:r>
      <w:r>
        <w:rPr>
          <w:w w:val="105"/>
        </w:rPr>
        <w:t>kid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single-handedly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see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perfect</w:t>
      </w:r>
      <w:r>
        <w:rPr>
          <w:spacing w:val="-14"/>
          <w:w w:val="105"/>
        </w:rPr>
        <w:t> </w:t>
      </w:r>
      <w:r>
        <w:rPr>
          <w:w w:val="105"/>
        </w:rPr>
        <w:t>mother</w:t>
      </w:r>
      <w:r>
        <w:rPr>
          <w:spacing w:val="-91"/>
          <w:w w:val="105"/>
        </w:rPr>
        <w:t> </w:t>
      </w:r>
      <w:r>
        <w:rPr>
          <w:w w:val="105"/>
        </w:rPr>
        <w:t>inside</w:t>
      </w:r>
      <w:r>
        <w:rPr>
          <w:spacing w:val="-17"/>
          <w:w w:val="105"/>
        </w:rPr>
        <w:t> </w:t>
      </w:r>
      <w:r>
        <w:rPr>
          <w:w w:val="105"/>
        </w:rPr>
        <w:t>her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kid.</w:t>
      </w:r>
      <w:r>
        <w:rPr>
          <w:spacing w:val="-16"/>
          <w:w w:val="105"/>
        </w:rPr>
        <w:t> </w:t>
      </w:r>
      <w:r>
        <w:rPr>
          <w:w w:val="105"/>
        </w:rPr>
        <w:t>I,</w:t>
      </w:r>
      <w:r>
        <w:rPr>
          <w:spacing w:val="-17"/>
          <w:w w:val="105"/>
        </w:rPr>
        <w:t> </w:t>
      </w:r>
      <w:r>
        <w:rPr>
          <w:w w:val="105"/>
        </w:rPr>
        <w:t>therefore,</w:t>
      </w:r>
      <w:r>
        <w:rPr>
          <w:spacing w:val="-16"/>
          <w:w w:val="105"/>
        </w:rPr>
        <w:t> </w:t>
      </w:r>
      <w:r>
        <w:rPr>
          <w:w w:val="105"/>
        </w:rPr>
        <w:t>make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strong</w:t>
      </w:r>
      <w:r>
        <w:rPr>
          <w:spacing w:val="-17"/>
          <w:w w:val="105"/>
        </w:rPr>
        <w:t> </w:t>
      </w:r>
      <w:r>
        <w:rPr>
          <w:w w:val="105"/>
        </w:rPr>
        <w:t>appeal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grant</w:t>
      </w:r>
      <w:r>
        <w:rPr>
          <w:spacing w:val="-92"/>
          <w:w w:val="105"/>
        </w:rPr>
        <w:t> </w:t>
      </w:r>
      <w:r>
        <w:rPr>
          <w:w w:val="105"/>
        </w:rPr>
        <w:t>her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hyperlink r:id="rId5">
        <w:r>
          <w:rPr>
            <w:w w:val="105"/>
          </w:rPr>
          <w:t>custody</w:t>
        </w:r>
        <w:r>
          <w:rPr>
            <w:spacing w:val="-10"/>
            <w:w w:val="105"/>
          </w:rPr>
          <w:t> </w:t>
        </w:r>
      </w:hyperlink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child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kid’s</w:t>
      </w:r>
      <w:r>
        <w:rPr>
          <w:spacing w:val="-10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before="6"/>
        <w:ind w:left="0"/>
        <w:rPr>
          <w:sz w:val="44"/>
        </w:rPr>
      </w:pPr>
    </w:p>
    <w:p>
      <w:pPr>
        <w:pStyle w:val="BodyText"/>
        <w:spacing w:line="285" w:lineRule="auto"/>
        <w:ind w:right="7945"/>
      </w:pPr>
      <w:r>
        <w:rPr>
          <w:spacing w:val="-1"/>
          <w:w w:val="105"/>
        </w:rPr>
        <w:t>Thanks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&amp;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regards</w:t>
      </w:r>
      <w:r>
        <w:rPr>
          <w:spacing w:val="-91"/>
          <w:w w:val="105"/>
        </w:rPr>
        <w:t> </w:t>
      </w:r>
      <w:r>
        <w:rPr>
          <w:w w:val="105"/>
        </w:rPr>
        <w:t>Sophiya</w:t>
      </w:r>
      <w:r>
        <w:rPr>
          <w:spacing w:val="-22"/>
          <w:w w:val="105"/>
        </w:rPr>
        <w:t> </w:t>
      </w:r>
      <w:r>
        <w:rPr>
          <w:w w:val="105"/>
        </w:rPr>
        <w:t>Hayat</w:t>
      </w:r>
    </w:p>
    <w:sectPr>
      <w:type w:val="continuous"/>
      <w:pgSz w:w="11910" w:h="16850"/>
      <w:pgMar w:top="1060" w:bottom="28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Georgia" w:hAnsi="Georgia" w:eastAsia="Georgia" w:cs="Georgia"/>
      <w:sz w:val="37"/>
      <w:szCs w:val="3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77"/>
    </w:pPr>
    <w:rPr>
      <w:rFonts w:ascii="Palatino Linotype" w:hAnsi="Palatino Linotype" w:eastAsia="Palatino Linotype" w:cs="Palatino Linotype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n.wikipedia.org/wiki/Child_custod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Character Reference Letter for Child Custody Template</dc:title>
  <dcterms:created xsi:type="dcterms:W3CDTF">2021-06-09T05:43:44Z</dcterms:created>
  <dcterms:modified xsi:type="dcterms:W3CDTF">2021-06-09T05:43:44Z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