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82"/>
        <w:ind w:left="1339" w:right="1458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Character Letter to Judge asking for Leniency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249" w:lineRule="auto" w:before="88"/>
        <w:ind w:left="114" w:right="9412"/>
      </w:pPr>
      <w:r>
        <w:rPr>
          <w:color w:val="231F20"/>
        </w:rPr>
        <w:t>From, Ashfaq</w:t>
      </w:r>
      <w:r>
        <w:rPr>
          <w:color w:val="231F20"/>
          <w:spacing w:val="-10"/>
        </w:rPr>
        <w:t> </w:t>
      </w:r>
      <w:r>
        <w:rPr>
          <w:color w:val="231F20"/>
        </w:rPr>
        <w:t>Malik</w:t>
      </w:r>
    </w:p>
    <w:p>
      <w:pPr>
        <w:pStyle w:val="BodyText"/>
        <w:spacing w:before="2"/>
        <w:ind w:left="114"/>
      </w:pPr>
      <w:r>
        <w:rPr>
          <w:color w:val="231F20"/>
        </w:rPr>
        <w:t>45, Lajpat Nagar,</w:t>
      </w:r>
    </w:p>
    <w:p>
      <w:pPr>
        <w:pStyle w:val="BodyText"/>
        <w:spacing w:line="249" w:lineRule="auto" w:before="15"/>
        <w:ind w:left="114" w:right="8348"/>
      </w:pPr>
      <w:r>
        <w:rPr>
          <w:color w:val="231F20"/>
        </w:rPr>
        <w:t>Bhubaneswar- 751045 Odisha</w:t>
      </w:r>
    </w:p>
    <w:p>
      <w:pPr>
        <w:pStyle w:val="BodyText"/>
        <w:spacing w:line="720" w:lineRule="exact" w:before="67"/>
        <w:ind w:left="114" w:right="8964"/>
      </w:pPr>
      <w:r>
        <w:rPr>
          <w:color w:val="231F20"/>
        </w:rPr>
        <w:t>Date: 27/04/2019 To,</w:t>
      </w:r>
    </w:p>
    <w:p>
      <w:pPr>
        <w:pStyle w:val="BodyText"/>
        <w:spacing w:line="281" w:lineRule="exact"/>
        <w:ind w:left="114"/>
      </w:pPr>
      <w:r>
        <w:rPr>
          <w:color w:val="231F20"/>
        </w:rPr>
        <w:t>The Honourable Judge,</w:t>
      </w:r>
    </w:p>
    <w:p>
      <w:pPr>
        <w:pStyle w:val="BodyText"/>
        <w:spacing w:line="249" w:lineRule="auto" w:before="15"/>
        <w:ind w:left="114" w:right="8442"/>
      </w:pPr>
      <w:r>
        <w:rPr>
          <w:color w:val="231F20"/>
        </w:rPr>
        <w:t>District Court, Bhubaneswar-751002 Odisha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14"/>
      </w:pPr>
      <w:r>
        <w:rPr>
          <w:color w:val="231F20"/>
        </w:rPr>
        <w:t>Dear Judge Amlan Kumar,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49" w:lineRule="auto"/>
        <w:ind w:left="114" w:right="359"/>
      </w:pPr>
      <w:r>
        <w:rPr>
          <w:color w:val="231F20"/>
        </w:rPr>
        <w:t>I am writing this letter given my dear friend, Rakesh Kumar. I want to bring to your light the kind of person that he is despite the grave allegations that he has faced in recent time. I have known him for the past seven years as a neighbour. He is a true gentleman and is always true to his words. His enthusiasm has led to many good works in society.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249" w:lineRule="auto"/>
        <w:ind w:left="114" w:right="618"/>
      </w:pPr>
      <w:r>
        <w:rPr>
          <w:color w:val="231F20"/>
        </w:rPr>
        <w:t>I am very well aware of the charges that he is facing and the consequences of those but looking at the current situation of the bereaved family, and I would like to plead for leniency. He is a well-mannered gentleman, and I am sure he will learn from this experience and will not think of repeating it.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249" w:lineRule="auto"/>
        <w:ind w:left="114" w:right="29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785573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 hope you look into this matter and consider this character reference letter before passing on any verdict. Rakesh will strive to make amends, and I am sure we will get to see his good works bringing fruitful results to our society again.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14"/>
      </w:pPr>
      <w:r>
        <w:rPr>
          <w:color w:val="231F20"/>
        </w:rPr>
        <w:t>Thank You.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49" w:lineRule="auto"/>
        <w:ind w:left="114" w:right="9089"/>
      </w:pPr>
      <w:r>
        <w:rPr>
          <w:color w:val="231F20"/>
        </w:rPr>
        <w:t>Yours sincerely, Ashfaq Malik</w:t>
      </w:r>
    </w:p>
    <w:sectPr>
      <w:type w:val="continuous"/>
      <w:pgSz w:w="11910" w:h="16840"/>
      <w:pgMar w:top="1580" w:bottom="280" w:left="420" w:right="300"/>
      <w:pgBorders w:offsetFrom="page">
        <w:top w:val="single" w:color="F7941E" w:space="14" w:sz="18"/>
        <w:left w:val="single" w:color="F7941E" w:space="15" w:sz="18"/>
        <w:bottom w:val="single" w:color="F7941E" w:space="14" w:sz="18"/>
        <w:right w:val="single" w:color="F7941E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Letter to Judge asking for Leniency</dc:title>
  <dcterms:created xsi:type="dcterms:W3CDTF">2019-06-01T12:11:08Z</dcterms:created>
  <dcterms:modified xsi:type="dcterms:W3CDTF">2019-06-01T12:11:08Z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